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31" w:rsidRPr="00DE35C7" w:rsidRDefault="00082631" w:rsidP="00666DB2">
      <w:pPr>
        <w:pStyle w:val="NormalWeb"/>
        <w:jc w:val="both"/>
      </w:pPr>
      <w:r w:rsidRPr="00DE35C7">
        <w:rPr>
          <w:rStyle w:val="Forte"/>
        </w:rPr>
        <w:t>REGULAMENTO DO PROGRAMA DE RELACIONAMENTO BEL</w:t>
      </w:r>
      <w:r w:rsidR="00DE35C7">
        <w:rPr>
          <w:rStyle w:val="Forte"/>
        </w:rPr>
        <w:t>L</w:t>
      </w:r>
      <w:r w:rsidRPr="00DE35C7">
        <w:rPr>
          <w:rStyle w:val="Forte"/>
        </w:rPr>
        <w:t>AS VANTAGENS – Cartão Fidelidade Medicatriz</w:t>
      </w:r>
    </w:p>
    <w:p w:rsidR="00082631" w:rsidRPr="00DE35C7" w:rsidRDefault="00082631" w:rsidP="00666DB2">
      <w:pPr>
        <w:pStyle w:val="NormalWeb"/>
        <w:jc w:val="both"/>
      </w:pPr>
      <w:r w:rsidRPr="00DE35C7">
        <w:t xml:space="preserve">I. CARTÃO FIDELIDADE </w:t>
      </w:r>
      <w:r w:rsidR="00AE5816" w:rsidRPr="00DE35C7">
        <w:t>BELLAS VANTAGENS</w:t>
      </w:r>
      <w:r w:rsidRPr="00DE35C7">
        <w:t> </w:t>
      </w:r>
    </w:p>
    <w:p w:rsidR="00082631" w:rsidRPr="00DE35C7" w:rsidRDefault="00082631" w:rsidP="00666DB2">
      <w:pPr>
        <w:pStyle w:val="NormalWeb"/>
        <w:jc w:val="both"/>
      </w:pPr>
      <w:r w:rsidRPr="00DE35C7">
        <w:t xml:space="preserve">1.1 O CARTÃO FIDELIDADE </w:t>
      </w:r>
      <w:r w:rsidR="00AE5816" w:rsidRPr="00DE35C7">
        <w:t>BELLAS VANTAGENS</w:t>
      </w:r>
      <w:r w:rsidRPr="00DE35C7">
        <w:t xml:space="preserve"> é um programa de benefícios, dirigido à </w:t>
      </w:r>
      <w:r w:rsidR="00AE5816" w:rsidRPr="00DE35C7">
        <w:t>clientes Medicatriz Dermocosméticos</w:t>
      </w:r>
      <w:r w:rsidRPr="00DE35C7">
        <w:t xml:space="preserve">, criado, desenvolvido e administrado por </w:t>
      </w:r>
      <w:r w:rsidR="00AE5816" w:rsidRPr="00DE35C7">
        <w:t>Medicatriz Indústria e Comércio de Cosméticos</w:t>
      </w:r>
      <w:r w:rsidR="00D34770" w:rsidRPr="00DE35C7">
        <w:t xml:space="preserve"> Ltda</w:t>
      </w:r>
      <w:r w:rsidRPr="00DE35C7">
        <w:t>, e é regido pelas regras deste regulamento.</w:t>
      </w:r>
    </w:p>
    <w:p w:rsidR="00082631" w:rsidRPr="00DE35C7" w:rsidRDefault="00082631" w:rsidP="00666DB2">
      <w:pPr>
        <w:pStyle w:val="NormalWeb"/>
        <w:jc w:val="both"/>
      </w:pPr>
      <w:r w:rsidRPr="00DE35C7">
        <w:t xml:space="preserve"> 1.2 Para participar do programa, o participante toma conhecimento e adere a este regulamento, recebe seu cartão de fidelidade, recebendo pontos </w:t>
      </w:r>
      <w:r w:rsidR="00AE5816" w:rsidRPr="00DE35C7">
        <w:t xml:space="preserve">(selos) </w:t>
      </w:r>
      <w:r w:rsidRPr="00DE35C7">
        <w:t>a partir do seu consumo, na forma aqui descrita, visando a obtenção de benefícios.</w:t>
      </w:r>
    </w:p>
    <w:p w:rsidR="00082631" w:rsidRPr="00DE35C7" w:rsidRDefault="00082631" w:rsidP="00666DB2">
      <w:pPr>
        <w:pStyle w:val="NormalWeb"/>
        <w:jc w:val="both"/>
      </w:pPr>
      <w:r w:rsidRPr="00DE35C7">
        <w:t>II. DEFINIÇÕES </w:t>
      </w:r>
    </w:p>
    <w:p w:rsidR="00082631" w:rsidRPr="00DE35C7" w:rsidRDefault="00082631" w:rsidP="00666DB2">
      <w:pPr>
        <w:pStyle w:val="NormalWeb"/>
        <w:jc w:val="both"/>
      </w:pPr>
      <w:r w:rsidRPr="00DE35C7">
        <w:t xml:space="preserve">2.1 O Programa de Relacionamento </w:t>
      </w:r>
      <w:r w:rsidR="00B62D91">
        <w:t>Bellas Vantagens</w:t>
      </w:r>
      <w:r w:rsidRPr="00DE35C7">
        <w:t xml:space="preserve"> é um programa que concede a pessoas físicas </w:t>
      </w:r>
      <w:r w:rsidR="00824B91" w:rsidRPr="00DE35C7">
        <w:t xml:space="preserve">ou jurídicas do setor de beleza e estética </w:t>
      </w:r>
      <w:r w:rsidRPr="00DE35C7">
        <w:t xml:space="preserve">brindes e descontos com base em suas compras freqüentes </w:t>
      </w:r>
      <w:r w:rsidR="006E2B8C" w:rsidRPr="00DE35C7">
        <w:t>na loja Medicatriz ou vendas direta</w:t>
      </w:r>
      <w:r w:rsidRPr="00DE35C7">
        <w:t>, através da concessão de um cartão de fidelidade e pontos</w:t>
      </w:r>
      <w:r w:rsidR="006E2B8C" w:rsidRPr="00DE35C7">
        <w:t xml:space="preserve"> em forma de selos</w:t>
      </w:r>
      <w:r w:rsidRPr="00DE35C7">
        <w:t>.</w:t>
      </w:r>
    </w:p>
    <w:p w:rsidR="00737CB4" w:rsidRPr="00DE35C7" w:rsidRDefault="00082631" w:rsidP="00666DB2">
      <w:pPr>
        <w:pStyle w:val="NormalWeb"/>
        <w:jc w:val="both"/>
      </w:pPr>
      <w:r w:rsidRPr="00DE35C7">
        <w:t xml:space="preserve">2.2 O Cartão Fidelidade </w:t>
      </w:r>
      <w:r w:rsidR="006E2B8C" w:rsidRPr="00DE35C7">
        <w:t xml:space="preserve">Bellas Vantagens </w:t>
      </w:r>
      <w:r w:rsidRPr="00DE35C7">
        <w:t>é um cartão pessoal e intransferível, de propriedade seu titular, e de uso restrito conforme as regras determinadas neste regulamento. </w:t>
      </w:r>
    </w:p>
    <w:p w:rsidR="00082631" w:rsidRPr="00DE35C7" w:rsidRDefault="00082631" w:rsidP="00666DB2">
      <w:pPr>
        <w:pStyle w:val="NormalWeb"/>
        <w:jc w:val="both"/>
      </w:pPr>
      <w:r w:rsidRPr="00DE35C7">
        <w:t xml:space="preserve">III. COMO ADERIR AO PROGRAMA CARTÃO FIDELIDADE </w:t>
      </w:r>
      <w:r w:rsidR="00B50916" w:rsidRPr="00DE35C7">
        <w:t>BELLAS VANTAGENS.</w:t>
      </w:r>
      <w:r w:rsidRPr="00DE35C7">
        <w:t> </w:t>
      </w:r>
    </w:p>
    <w:p w:rsidR="00082631" w:rsidRPr="00DE35C7" w:rsidRDefault="00082631" w:rsidP="00666DB2">
      <w:pPr>
        <w:pStyle w:val="NormalWeb"/>
        <w:jc w:val="both"/>
      </w:pPr>
      <w:r w:rsidRPr="00DE35C7">
        <w:t>3.1 Poderão inscrever-se como titulares todas as pess</w:t>
      </w:r>
      <w:r w:rsidR="00F90FD5" w:rsidRPr="00DE35C7">
        <w:t>oas físicas maiores de 18 anos ou pessoas jurídicas representadas por pessoas físicas maiores de 18 anos.</w:t>
      </w:r>
    </w:p>
    <w:p w:rsidR="00082631" w:rsidRPr="00DE35C7" w:rsidRDefault="00082631" w:rsidP="00666DB2">
      <w:pPr>
        <w:pStyle w:val="NormalWeb"/>
        <w:jc w:val="both"/>
      </w:pPr>
      <w:r w:rsidRPr="00DE35C7">
        <w:t>3.2 Cada participante poderá ter um único cartão</w:t>
      </w:r>
      <w:r w:rsidR="00B50916" w:rsidRPr="00DE35C7">
        <w:t xml:space="preserve"> fidelidade e um cartão cupom por vez, até que complete com os selos</w:t>
      </w:r>
      <w:r w:rsidRPr="00DE35C7">
        <w:t>. </w:t>
      </w:r>
    </w:p>
    <w:p w:rsidR="00082631" w:rsidRPr="00DE35C7" w:rsidRDefault="00082631" w:rsidP="00666DB2">
      <w:pPr>
        <w:pStyle w:val="NormalWeb"/>
        <w:jc w:val="both"/>
      </w:pPr>
      <w:r w:rsidRPr="00DE35C7">
        <w:t>3.3. Menores de 18 anos poderão inscrever-se como titulares, desde que comprovem que preenchem um dos requisitos do Parágrafo Único do artigo 5º, da Lei 10.406 de 10/01/2002. </w:t>
      </w:r>
    </w:p>
    <w:p w:rsidR="00082631" w:rsidRPr="00DE35C7" w:rsidRDefault="00082631" w:rsidP="00666DB2">
      <w:pPr>
        <w:pStyle w:val="NormalWeb"/>
        <w:jc w:val="both"/>
      </w:pPr>
      <w:r w:rsidRPr="00DE35C7">
        <w:t xml:space="preserve">3.4 Não é necessária a efetivação de uma compra para associar-se ao Programa Cartão Fidelidade </w:t>
      </w:r>
      <w:r w:rsidR="00B50916" w:rsidRPr="00DE35C7">
        <w:t>Bellas Vantagens</w:t>
      </w:r>
      <w:r w:rsidR="008649E1" w:rsidRPr="00DE35C7">
        <w:t>, apenas a avaliação do valor médio das compras passadas.</w:t>
      </w:r>
    </w:p>
    <w:p w:rsidR="00082631" w:rsidRPr="00DE35C7" w:rsidRDefault="00082631" w:rsidP="00666DB2">
      <w:pPr>
        <w:pStyle w:val="NormalWeb"/>
        <w:jc w:val="both"/>
      </w:pPr>
      <w:r w:rsidRPr="00DE35C7">
        <w:t xml:space="preserve">3.5 Para adquirir o cartão, o </w:t>
      </w:r>
      <w:r w:rsidR="00B50916" w:rsidRPr="00DE35C7">
        <w:t xml:space="preserve">cliente deverá fazer seu cadastro com a Medicatriz Dermocosméticos, a partir daí o cliente ganhará um cartão Fidelidade Ouro, Prata ou Bronze, de acordo com sua demanda de compra. </w:t>
      </w:r>
      <w:r w:rsidR="002258A1" w:rsidRPr="00DE35C7">
        <w:t xml:space="preserve">O prazo para que mude de nível é </w:t>
      </w:r>
      <w:r w:rsidR="0083133B" w:rsidRPr="00DE35C7">
        <w:t>de a cada troca do cartão atual completo</w:t>
      </w:r>
      <w:r w:rsidR="002258A1" w:rsidRPr="00DE35C7">
        <w:t xml:space="preserve">, sendo esse analisado pela empresa. A cada </w:t>
      </w:r>
      <w:r w:rsidR="0083133B" w:rsidRPr="00DE35C7">
        <w:t>valor em Reais (R$) definidos no art 4.1</w:t>
      </w:r>
      <w:r w:rsidR="002258A1" w:rsidRPr="00DE35C7">
        <w:t xml:space="preserve"> em compras, o cliente ganha 1 selo para que cole em seu Cartão Cupom – nominal e intransferível – este será dado por uma consultora n</w:t>
      </w:r>
      <w:r w:rsidR="0083133B" w:rsidRPr="00DE35C7">
        <w:t>o ato da compra ou via correios, transportadora ou motoboy da empresa junto com o pedido.</w:t>
      </w:r>
    </w:p>
    <w:p w:rsidR="00082631" w:rsidRPr="00DE35C7" w:rsidRDefault="00082631" w:rsidP="00666DB2">
      <w:pPr>
        <w:pStyle w:val="NormalWeb"/>
        <w:jc w:val="both"/>
      </w:pPr>
      <w:r w:rsidRPr="00DE35C7">
        <w:lastRenderedPageBreak/>
        <w:t>3.6 Os dados fornecidos pelo cliente apenas serão alterados mediante sua solicitação ou, o cliente</w:t>
      </w:r>
      <w:r w:rsidR="002258A1" w:rsidRPr="00DE35C7">
        <w:t xml:space="preserve"> pode</w:t>
      </w:r>
      <w:r w:rsidR="00737CB4">
        <w:t>rá</w:t>
      </w:r>
      <w:r w:rsidR="002258A1" w:rsidRPr="00DE35C7">
        <w:t xml:space="preserve"> fazer as alterações por telefone com uma consultora Medicatriz, 11 3564-9390.</w:t>
      </w:r>
    </w:p>
    <w:p w:rsidR="00082631" w:rsidRPr="00DE35C7" w:rsidRDefault="00082631" w:rsidP="00666DB2">
      <w:pPr>
        <w:pStyle w:val="NormalWeb"/>
        <w:jc w:val="both"/>
      </w:pPr>
      <w:r w:rsidRPr="00DE35C7">
        <w:t>IV. DA POLÍTICA DE PONTOS </w:t>
      </w:r>
    </w:p>
    <w:p w:rsidR="00082631" w:rsidRPr="00DE35C7" w:rsidRDefault="00082631" w:rsidP="00666DB2">
      <w:pPr>
        <w:pStyle w:val="NormalWeb"/>
        <w:jc w:val="both"/>
      </w:pPr>
      <w:r w:rsidRPr="00DE35C7">
        <w:t xml:space="preserve">4.1 </w:t>
      </w:r>
      <w:r w:rsidR="00412A09" w:rsidRPr="00DE35C7">
        <w:t>As categorias são divididas em Ouro, Prata e Bronze, definidas nos subítens deste artigo</w:t>
      </w:r>
      <w:r w:rsidRPr="00DE35C7">
        <w:t>. </w:t>
      </w:r>
    </w:p>
    <w:p w:rsidR="0083133B" w:rsidRPr="00DE35C7" w:rsidRDefault="0083133B" w:rsidP="00666DB2">
      <w:pPr>
        <w:pStyle w:val="NormalWeb"/>
        <w:jc w:val="both"/>
      </w:pPr>
      <w:r w:rsidRPr="00DE35C7">
        <w:t>4.1.1</w:t>
      </w:r>
      <w:r w:rsidR="00412A09" w:rsidRPr="00DE35C7">
        <w:t xml:space="preserve"> Bronze </w:t>
      </w:r>
      <w:r w:rsidR="008E3916" w:rsidRPr="00DE35C7">
        <w:t>c</w:t>
      </w:r>
      <w:r w:rsidR="00412A09" w:rsidRPr="00DE35C7">
        <w:t>oncedido a clientes com média de compra</w:t>
      </w:r>
      <w:r w:rsidR="006A4EB2" w:rsidRPr="00DE35C7">
        <w:rPr>
          <w:rStyle w:val="Refdenotaderodap"/>
        </w:rPr>
        <w:footnoteReference w:id="1"/>
      </w:r>
      <w:r w:rsidR="00412A09" w:rsidRPr="00DE35C7">
        <w:t xml:space="preserve"> até R$ 200,00. Os selos são consedidos a cada R$ 200,00 em uma única compra.</w:t>
      </w:r>
    </w:p>
    <w:p w:rsidR="008E3916" w:rsidRPr="00DE35C7" w:rsidRDefault="008E3916" w:rsidP="00666DB2">
      <w:pPr>
        <w:pStyle w:val="NormalWeb"/>
        <w:jc w:val="both"/>
      </w:pPr>
      <w:r w:rsidRPr="00DE35C7">
        <w:t>4.1.2 Prata concedido a clientes com média de compra de R$ 200,01 até R$ 499,99. Os selos são consedidos a cada R$ 350,00 em uma única compra.</w:t>
      </w:r>
    </w:p>
    <w:p w:rsidR="008E3916" w:rsidRPr="00DE35C7" w:rsidRDefault="008E3916" w:rsidP="00666DB2">
      <w:pPr>
        <w:pStyle w:val="NormalWeb"/>
        <w:jc w:val="both"/>
      </w:pPr>
      <w:r w:rsidRPr="00DE35C7">
        <w:t>4.1.3 Ouro concedido a clientes com média de compra igual ou superior a R$ 500,00. Os selos são consedidos a cada R$ 500,00 em uma única compra.</w:t>
      </w:r>
    </w:p>
    <w:p w:rsidR="00082631" w:rsidRPr="00DE35C7" w:rsidRDefault="00082631" w:rsidP="00666DB2">
      <w:pPr>
        <w:pStyle w:val="NormalWeb"/>
        <w:jc w:val="both"/>
      </w:pPr>
      <w:r w:rsidRPr="00DE35C7">
        <w:t xml:space="preserve">4.2 Os pontos serão creditados </w:t>
      </w:r>
      <w:r w:rsidR="008E3916" w:rsidRPr="00DE35C7">
        <w:t>através de selos enviados juntamente com a mercadoria comprada</w:t>
      </w:r>
      <w:r w:rsidRPr="00DE35C7">
        <w:t>. </w:t>
      </w:r>
    </w:p>
    <w:p w:rsidR="00082631" w:rsidRPr="00DE35C7" w:rsidRDefault="00082631" w:rsidP="00666DB2">
      <w:pPr>
        <w:pStyle w:val="NormalWeb"/>
        <w:jc w:val="both"/>
      </w:pPr>
      <w:r w:rsidRPr="00DE35C7">
        <w:t xml:space="preserve">4.3 Os pontos concedidos serão registrados </w:t>
      </w:r>
      <w:r w:rsidR="008E3916" w:rsidRPr="00DE35C7">
        <w:t>em um único cartão, que será invalidado após sua troca</w:t>
      </w:r>
      <w:r w:rsidRPr="00DE35C7">
        <w:t>.</w:t>
      </w:r>
    </w:p>
    <w:p w:rsidR="00082631" w:rsidRPr="00DE35C7" w:rsidRDefault="00082631" w:rsidP="00666DB2">
      <w:pPr>
        <w:pStyle w:val="NormalWeb"/>
        <w:jc w:val="both"/>
      </w:pPr>
      <w:r w:rsidRPr="00DE35C7">
        <w:t xml:space="preserve">4.4 </w:t>
      </w:r>
      <w:r w:rsidR="0077675A" w:rsidRPr="00DE35C7">
        <w:t>O controle dos cupons é de responsabilidade do cliente, o mesmo é quem deve colar o selo em seu cartão</w:t>
      </w:r>
      <w:r w:rsidR="00340E35">
        <w:t>,</w:t>
      </w:r>
      <w:r w:rsidR="0077675A" w:rsidRPr="00DE35C7">
        <w:t xml:space="preserve"> não sendo em nenhum momento de responsabilidade da Medicatriz o controle e a atribuição dos selos a cada cliente.</w:t>
      </w:r>
      <w:r w:rsidRPr="00DE35C7">
        <w:t>. </w:t>
      </w:r>
    </w:p>
    <w:p w:rsidR="00082631" w:rsidRPr="00DE35C7" w:rsidRDefault="00082631" w:rsidP="00666DB2">
      <w:pPr>
        <w:pStyle w:val="NormalWeb"/>
        <w:jc w:val="both"/>
      </w:pPr>
      <w:r w:rsidRPr="00DE35C7">
        <w:t xml:space="preserve">4.5 Quando efetuada a compra dentro dos estabelecimentos </w:t>
      </w:r>
      <w:r w:rsidR="0077675A" w:rsidRPr="00DE35C7">
        <w:t>Medicatriz</w:t>
      </w:r>
      <w:r w:rsidRPr="00DE35C7">
        <w:t>, o cliente deverá apr</w:t>
      </w:r>
      <w:r w:rsidR="0077675A" w:rsidRPr="00DE35C7">
        <w:t>esentar o seu cartão fidelidade presencialmente, pois neste caso o cupom não será enviado</w:t>
      </w:r>
      <w:r w:rsidRPr="00DE35C7">
        <w:t>.</w:t>
      </w:r>
      <w:r w:rsidR="00340E35">
        <w:t xml:space="preserve"> </w:t>
      </w:r>
    </w:p>
    <w:p w:rsidR="00082631" w:rsidRPr="00DE35C7" w:rsidRDefault="00082631" w:rsidP="00666DB2">
      <w:pPr>
        <w:pStyle w:val="NormalWeb"/>
        <w:jc w:val="both"/>
      </w:pPr>
      <w:r w:rsidRPr="00DE35C7">
        <w:t>4.</w:t>
      </w:r>
      <w:r w:rsidR="0077675A" w:rsidRPr="00DE35C7">
        <w:t>6</w:t>
      </w:r>
      <w:r w:rsidRPr="00DE35C7">
        <w:t xml:space="preserve"> </w:t>
      </w:r>
      <w:r w:rsidR="00983148" w:rsidRPr="00DE35C7">
        <w:t>A Medicatriz</w:t>
      </w:r>
      <w:r w:rsidRPr="00DE35C7">
        <w:t xml:space="preserve"> reserva o direito de encerrar o Programa “</w:t>
      </w:r>
      <w:r w:rsidR="00DE35C7">
        <w:t>Bellas</w:t>
      </w:r>
      <w:r w:rsidR="00983148" w:rsidRPr="00DE35C7">
        <w:t xml:space="preserve"> Vantágens</w:t>
      </w:r>
      <w:r w:rsidRPr="00DE35C7">
        <w:t xml:space="preserve">” a qualquer tempo, imotivadamente, bem como alterar, limitar, modificar ou adicionar regras, termos e condições, sem qualquer prévio aviso aos clientes. Estas mudanças podem incluir o tempo de utilização do cartão, adição e/ou exclusão de brindes, alteração da taxa de conversão do valor em </w:t>
      </w:r>
      <w:r w:rsidR="00983148" w:rsidRPr="00DE35C7">
        <w:t>cupons</w:t>
      </w:r>
      <w:r w:rsidRPr="00DE35C7">
        <w:t>, dentre outras, não sendo devida, em qualquer hipótese, nenhuma indenização ao cliente.</w:t>
      </w:r>
    </w:p>
    <w:p w:rsidR="00DC02EC" w:rsidRPr="00DE35C7" w:rsidRDefault="00082631" w:rsidP="00666DB2">
      <w:pPr>
        <w:pStyle w:val="NormalWeb"/>
        <w:jc w:val="both"/>
      </w:pPr>
      <w:r w:rsidRPr="00DE35C7">
        <w:t>4.</w:t>
      </w:r>
      <w:r w:rsidR="0077675A" w:rsidRPr="00DE35C7">
        <w:t>7</w:t>
      </w:r>
      <w:r w:rsidRPr="00DE35C7">
        <w:t xml:space="preserve"> Os Pontos Fidelidade </w:t>
      </w:r>
      <w:r w:rsidR="00DE35C7">
        <w:t>Bellas</w:t>
      </w:r>
      <w:r w:rsidR="00AD4A37" w:rsidRPr="00DE35C7">
        <w:t xml:space="preserve"> Vantágens</w:t>
      </w:r>
      <w:r w:rsidRPr="00DE35C7">
        <w:t xml:space="preserve"> sempre e somente podem ser trocados </w:t>
      </w:r>
      <w:r w:rsidR="00AD4A37" w:rsidRPr="00DE35C7">
        <w:t xml:space="preserve">pelos brindes previstos para cada categoria (Ouro, Prata e Bronze), e a troca </w:t>
      </w:r>
      <w:r w:rsidR="0083316A" w:rsidRPr="00DE35C7">
        <w:t xml:space="preserve">jamais será autorizada com o preenchimento incompleto do cartão </w:t>
      </w:r>
      <w:r w:rsidR="00DE35C7">
        <w:t>Bellas</w:t>
      </w:r>
      <w:r w:rsidR="0083316A" w:rsidRPr="00DE35C7">
        <w:t xml:space="preserve"> Vantágens</w:t>
      </w:r>
      <w:r w:rsidRPr="00DE35C7">
        <w:t>. </w:t>
      </w:r>
    </w:p>
    <w:p w:rsidR="00082631" w:rsidRPr="00DE35C7" w:rsidRDefault="00082631" w:rsidP="00666DB2">
      <w:pPr>
        <w:pStyle w:val="NormalWeb"/>
        <w:jc w:val="both"/>
      </w:pPr>
      <w:r w:rsidRPr="00DE35C7">
        <w:t>4.</w:t>
      </w:r>
      <w:r w:rsidR="0077675A" w:rsidRPr="00DE35C7">
        <w:t>8</w:t>
      </w:r>
      <w:r w:rsidRPr="00DE35C7">
        <w:t xml:space="preserve"> Não será permitida a utilização de pontos nas seguintes hipóteses:</w:t>
      </w:r>
    </w:p>
    <w:p w:rsidR="00082631" w:rsidRPr="00DE35C7" w:rsidRDefault="00082631" w:rsidP="00666DB2">
      <w:pPr>
        <w:pStyle w:val="NormalWeb"/>
        <w:jc w:val="both"/>
      </w:pPr>
      <w:r w:rsidRPr="00DE35C7">
        <w:lastRenderedPageBreak/>
        <w:t xml:space="preserve">a. nos casos de clientes que tenham problemas de inadimplência com </w:t>
      </w:r>
      <w:r w:rsidR="0083316A" w:rsidRPr="00DE35C7">
        <w:t>a Medicatriz</w:t>
      </w:r>
      <w:r w:rsidRPr="00DE35C7">
        <w:t>, sendo que, nesses casos, todos os pontos desses clientes permanecerão bloqueados até a total regularização de sua situação.</w:t>
      </w:r>
    </w:p>
    <w:p w:rsidR="00082631" w:rsidRPr="00DE35C7" w:rsidRDefault="00082631" w:rsidP="00666DB2">
      <w:pPr>
        <w:pStyle w:val="NormalWeb"/>
        <w:jc w:val="both"/>
      </w:pPr>
      <w:r w:rsidRPr="00DE35C7">
        <w:t>b. nos casos de clientes com cadastro desatual</w:t>
      </w:r>
      <w:r w:rsidR="00306569" w:rsidRPr="00DE35C7">
        <w:t>izado, incompleto ou com erros, bastand</w:t>
      </w:r>
      <w:r w:rsidR="00340E35">
        <w:t>o a regularização para que a tro</w:t>
      </w:r>
      <w:r w:rsidR="00306569" w:rsidRPr="00DE35C7">
        <w:t>ca seja válida.</w:t>
      </w:r>
    </w:p>
    <w:p w:rsidR="00306569" w:rsidRPr="00DE35C7" w:rsidRDefault="00DC02EC" w:rsidP="00666DB2">
      <w:pPr>
        <w:pStyle w:val="NormalWeb"/>
        <w:jc w:val="both"/>
      </w:pPr>
      <w:r w:rsidRPr="00DE35C7">
        <w:t>4.9 No ato da troca do cupom pelo brinde (Anexo 1), a média de compra será reavaliada para</w:t>
      </w:r>
      <w:r w:rsidR="007B093D" w:rsidRPr="00DE35C7">
        <w:t xml:space="preserve"> uma possível elevação de categoria.</w:t>
      </w:r>
    </w:p>
    <w:p w:rsidR="00082631" w:rsidRPr="00DE35C7" w:rsidRDefault="00082631" w:rsidP="00666DB2">
      <w:pPr>
        <w:pStyle w:val="NormalWeb"/>
        <w:jc w:val="both"/>
      </w:pPr>
      <w:r w:rsidRPr="00DE35C7">
        <w:t>V. DOS BRINDES</w:t>
      </w:r>
    </w:p>
    <w:p w:rsidR="00082631" w:rsidRPr="00DE35C7" w:rsidRDefault="00082631" w:rsidP="00666DB2">
      <w:pPr>
        <w:pStyle w:val="NormalWeb"/>
        <w:jc w:val="both"/>
      </w:pPr>
      <w:r w:rsidRPr="00DE35C7">
        <w:t xml:space="preserve">5.1 A Tabela de Brindes estará exposta </w:t>
      </w:r>
      <w:r w:rsidR="00D0131D" w:rsidRPr="00DE35C7">
        <w:t>no site (</w:t>
      </w:r>
      <w:hyperlink r:id="rId7" w:tgtFrame="_blank" w:tooltip="http://bellasvantagens.instapage.com" w:history="1">
        <w:r w:rsidR="008F6CE9">
          <w:rPr>
            <w:rStyle w:val="Hyperlink"/>
            <w:rFonts w:ascii="Arial" w:hAnsi="Arial" w:cs="Arial"/>
            <w:color w:val="006DCC"/>
            <w:sz w:val="18"/>
            <w:szCs w:val="18"/>
            <w:bdr w:val="none" w:sz="0" w:space="0" w:color="auto" w:frame="1"/>
            <w:shd w:val="clear" w:color="auto" w:fill="FFFFFF"/>
          </w:rPr>
          <w:t>http://bellasvantagens.instapage.com</w:t>
        </w:r>
      </w:hyperlink>
      <w:r w:rsidR="00D0131D" w:rsidRPr="00DE35C7">
        <w:t xml:space="preserve">) e publicações nas redes sociais feitas pela Medicatriz, sendo que os brindes estarão sujeitos </w:t>
      </w:r>
      <w:r w:rsidR="00175AC8" w:rsidRPr="00DE35C7">
        <w:t>a disponibilidade nos estoques.</w:t>
      </w:r>
    </w:p>
    <w:p w:rsidR="00082631" w:rsidRPr="00DE35C7" w:rsidRDefault="00082631" w:rsidP="00666DB2">
      <w:pPr>
        <w:pStyle w:val="NormalWeb"/>
        <w:jc w:val="both"/>
      </w:pPr>
      <w:r w:rsidRPr="00DE35C7">
        <w:t xml:space="preserve">5.2 Quando o cliente desejar realizar a troca dos Pontos Fidelidade </w:t>
      </w:r>
      <w:r w:rsidR="00175AC8" w:rsidRPr="00DE35C7">
        <w:t xml:space="preserve">do </w:t>
      </w:r>
      <w:r w:rsidR="00DE35C7">
        <w:t>Bellas</w:t>
      </w:r>
      <w:r w:rsidR="00175AC8" w:rsidRPr="00DE35C7">
        <w:t xml:space="preserve"> vantágens, deverá apresentar o cupom totalmente preenchido com os selos na loja da Medicatriz ou distribuidor autorizado</w:t>
      </w:r>
      <w:r w:rsidRPr="00DE35C7">
        <w:t>. </w:t>
      </w:r>
      <w:r w:rsidR="00175AC8" w:rsidRPr="00DE35C7">
        <w:t>Caso o cliente seja da modalidade televendas ou cliente da loja virtual, deverá ser enviado para uma de nossas consultoras de vendas, uma foto nítida do verso do cupom totalmente preenchido, onde após o envio do brinde o mesmo será invalidado.</w:t>
      </w:r>
    </w:p>
    <w:p w:rsidR="00082631" w:rsidRPr="00DE35C7" w:rsidRDefault="00082631" w:rsidP="00666DB2">
      <w:pPr>
        <w:pStyle w:val="NormalWeb"/>
        <w:jc w:val="both"/>
      </w:pPr>
      <w:r w:rsidRPr="00DE35C7">
        <w:t>5.3 Caso o brinde soli</w:t>
      </w:r>
      <w:r w:rsidR="006B4975">
        <w:t>citado não estiver disponível no</w:t>
      </w:r>
      <w:r w:rsidRPr="00DE35C7">
        <w:t xml:space="preserve"> local</w:t>
      </w:r>
      <w:r w:rsidR="006B4975">
        <w:t xml:space="preserve"> de troca</w:t>
      </w:r>
      <w:r w:rsidRPr="00DE35C7">
        <w:t>, ou mesmo não existir em estoque, deverá o cliente escolher algum dos brindes disponíveis</w:t>
      </w:r>
      <w:r w:rsidR="00175AC8" w:rsidRPr="00DE35C7">
        <w:t xml:space="preserve"> para sua categoria</w:t>
      </w:r>
      <w:r w:rsidR="006B4975">
        <w:t xml:space="preserve"> ou guardar o cupom para troca até que o brinde esteja disponível</w:t>
      </w:r>
      <w:r w:rsidR="00175AC8" w:rsidRPr="00DE35C7">
        <w:t>.</w:t>
      </w:r>
    </w:p>
    <w:p w:rsidR="00082631" w:rsidRPr="00DE35C7" w:rsidRDefault="00082631" w:rsidP="00666DB2">
      <w:pPr>
        <w:pStyle w:val="NormalWeb"/>
        <w:jc w:val="both"/>
      </w:pPr>
      <w:r w:rsidRPr="00DE35C7">
        <w:t>VI. DISPOSIÇÕES GERAIS </w:t>
      </w:r>
    </w:p>
    <w:p w:rsidR="00082631" w:rsidRPr="00DE35C7" w:rsidRDefault="00082631" w:rsidP="00666DB2">
      <w:pPr>
        <w:pStyle w:val="NormalWeb"/>
        <w:jc w:val="both"/>
      </w:pPr>
      <w:r w:rsidRPr="00DE35C7">
        <w:t xml:space="preserve">6.1 O uso fraudulento do Cartão ou em desacordo com este regulamento, determinará o seu cancelamento no programa e a perda dos pontos acumulados, independentemente da adoção das medidas legais cabíveis para o ressarcimento de todos e quaisquer danos sofridos por </w:t>
      </w:r>
      <w:r w:rsidR="00175AC8" w:rsidRPr="00DE35C7">
        <w:t>Medicatriz Dermocosméticos</w:t>
      </w:r>
      <w:r w:rsidRPr="00DE35C7">
        <w:t>.</w:t>
      </w:r>
    </w:p>
    <w:p w:rsidR="00082631" w:rsidRPr="00DE35C7" w:rsidRDefault="00082631" w:rsidP="00666DB2">
      <w:pPr>
        <w:pStyle w:val="NormalWeb"/>
        <w:jc w:val="both"/>
      </w:pPr>
      <w:r w:rsidRPr="00DE35C7">
        <w:t xml:space="preserve">6.2 No caso de perda ou roubo do cartão, </w:t>
      </w:r>
      <w:r w:rsidR="00175AC8" w:rsidRPr="00DE35C7">
        <w:t>os pontos não poderão ser ressarcidos ao cliente</w:t>
      </w:r>
      <w:r w:rsidRPr="00DE35C7">
        <w:t>.</w:t>
      </w:r>
    </w:p>
    <w:p w:rsidR="00082631" w:rsidRPr="00DE35C7" w:rsidRDefault="00082631" w:rsidP="00666DB2">
      <w:pPr>
        <w:pStyle w:val="NormalWeb"/>
        <w:jc w:val="both"/>
      </w:pPr>
      <w:r w:rsidRPr="00DE35C7">
        <w:t>6.3 O cancelamento do cartão de fidelidade, não gerará ao cliente qualquer tipo de indenização, sendo certo que o cartão concedido constitui-se em mera liberalidade.</w:t>
      </w:r>
    </w:p>
    <w:p w:rsidR="00082631" w:rsidRPr="00DE35C7" w:rsidRDefault="00082631" w:rsidP="00666DB2">
      <w:pPr>
        <w:pStyle w:val="NormalWeb"/>
        <w:jc w:val="both"/>
      </w:pPr>
      <w:r w:rsidRPr="00DE35C7">
        <w:t xml:space="preserve">6.4 </w:t>
      </w:r>
      <w:r w:rsidR="00666DB2" w:rsidRPr="00DE35C7">
        <w:t xml:space="preserve">A Medicatriz </w:t>
      </w:r>
      <w:r w:rsidRPr="00DE35C7">
        <w:t xml:space="preserve">reserva o direito de descontinuar o Cartão Fidelidade eliminando toda pontuação de seu cliente se os mesmos ou em parte forem adquiridos por meios fraudulentos, erro na entrada de dados, roubo ou qualquer outro meio que não o oficial do Programa Cartão Fidelidade </w:t>
      </w:r>
      <w:r w:rsidR="00DE35C7">
        <w:t>Bellas</w:t>
      </w:r>
      <w:r w:rsidR="006B4975">
        <w:t xml:space="preserve"> Vanta</w:t>
      </w:r>
      <w:r w:rsidR="00666DB2" w:rsidRPr="00DE35C7">
        <w:t>gens</w:t>
      </w:r>
      <w:r w:rsidRPr="00DE35C7">
        <w:t>.</w:t>
      </w:r>
    </w:p>
    <w:p w:rsidR="00082631" w:rsidRPr="00DE35C7" w:rsidRDefault="00082631" w:rsidP="00666DB2">
      <w:pPr>
        <w:pStyle w:val="NormalWeb"/>
        <w:jc w:val="both"/>
      </w:pPr>
      <w:r w:rsidRPr="00DE35C7">
        <w:t xml:space="preserve">6.4.1. </w:t>
      </w:r>
      <w:r w:rsidR="00666DB2" w:rsidRPr="00DE35C7">
        <w:t>A Medicatriz</w:t>
      </w:r>
      <w:r w:rsidRPr="00DE35C7">
        <w:t xml:space="preserve"> reserva-se o direito de debitar, sem a anuência do respectivo titular, todos e quaisquer pontos do Cartão Fidelidade</w:t>
      </w:r>
      <w:r w:rsidR="00666DB2" w:rsidRPr="00DE35C7">
        <w:t xml:space="preserve"> </w:t>
      </w:r>
      <w:r w:rsidR="00DE35C7">
        <w:t>Bellas</w:t>
      </w:r>
      <w:r w:rsidR="00666DB2" w:rsidRPr="00DE35C7">
        <w:t xml:space="preserve"> Vant</w:t>
      </w:r>
      <w:r w:rsidR="006B4975">
        <w:t>a</w:t>
      </w:r>
      <w:r w:rsidR="00666DB2" w:rsidRPr="00DE35C7">
        <w:t>gens</w:t>
      </w:r>
      <w:r w:rsidRPr="00DE35C7">
        <w:t xml:space="preserve"> creditados indevidamente (em razão de duplicidade, erro, dolo etc.).</w:t>
      </w:r>
    </w:p>
    <w:p w:rsidR="00082631" w:rsidRPr="00DE35C7" w:rsidRDefault="00082631" w:rsidP="00666DB2">
      <w:pPr>
        <w:pStyle w:val="NormalWeb"/>
        <w:jc w:val="both"/>
      </w:pPr>
      <w:r w:rsidRPr="00DE35C7">
        <w:lastRenderedPageBreak/>
        <w:t>6.5 Os pontos não podem ser cedidos, trocados por dinheiro ou comercializados sob qualquer forma, sendo esta prática considerada fraudulenta, provocando o imediato cancelamento da inscrição no programa e a perda de todos os pontos acumulados.</w:t>
      </w:r>
    </w:p>
    <w:p w:rsidR="00082631" w:rsidRPr="00DE35C7" w:rsidRDefault="00082631" w:rsidP="00666DB2">
      <w:pPr>
        <w:pStyle w:val="NormalWeb"/>
        <w:jc w:val="both"/>
      </w:pPr>
      <w:r w:rsidRPr="00DE35C7">
        <w:t>6.6 Os pontos acumulados são pessoais e intransferíveis, não negociáveis e sem valor monetário.</w:t>
      </w:r>
    </w:p>
    <w:p w:rsidR="00082631" w:rsidRPr="00DE35C7" w:rsidRDefault="00082631" w:rsidP="00666DB2">
      <w:pPr>
        <w:pStyle w:val="NormalWeb"/>
        <w:jc w:val="both"/>
      </w:pPr>
      <w:r w:rsidRPr="00DE35C7">
        <w:t xml:space="preserve">6.7 Os empregados </w:t>
      </w:r>
      <w:r w:rsidR="00666DB2" w:rsidRPr="00DE35C7">
        <w:t xml:space="preserve">da Medicatriz </w:t>
      </w:r>
      <w:r w:rsidRPr="00DE35C7">
        <w:t>não poderão participar desta promoção. Bem como os parceiros e fornecedores que fizerem  o pagamento em forma de requisição e/ou permuta.</w:t>
      </w:r>
    </w:p>
    <w:p w:rsidR="00082631" w:rsidRPr="00DE35C7" w:rsidRDefault="00082631" w:rsidP="00666DB2">
      <w:pPr>
        <w:pStyle w:val="NormalWeb"/>
        <w:jc w:val="both"/>
      </w:pPr>
      <w:r w:rsidRPr="00DE35C7">
        <w:t>6.</w:t>
      </w:r>
      <w:r w:rsidR="00666DB2" w:rsidRPr="00DE35C7">
        <w:t>8</w:t>
      </w:r>
      <w:r w:rsidRPr="00DE35C7">
        <w:t xml:space="preserve"> Este regulamento poderá ser modificado a qualquer tempo, sem aviso prévio, a exclusivo critério d</w:t>
      </w:r>
      <w:r w:rsidR="00666DB2" w:rsidRPr="00DE35C7">
        <w:t>a</w:t>
      </w:r>
      <w:r w:rsidRPr="00DE35C7">
        <w:t xml:space="preserve"> M</w:t>
      </w:r>
      <w:r w:rsidR="00666DB2" w:rsidRPr="00DE35C7">
        <w:t>edicatriz</w:t>
      </w:r>
      <w:r w:rsidRPr="00DE35C7">
        <w:t>. As eventuais modificações serão oportunamente informadas aos clientes, inclusive através de meio eletrônico.</w:t>
      </w:r>
    </w:p>
    <w:p w:rsidR="004923A1" w:rsidRPr="00DE35C7" w:rsidRDefault="00666DB2" w:rsidP="00666DB2">
      <w:pPr>
        <w:jc w:val="both"/>
        <w:rPr>
          <w:rFonts w:ascii="Times New Roman" w:hAnsi="Times New Roman" w:cs="Times New Roman"/>
          <w:sz w:val="24"/>
          <w:szCs w:val="24"/>
        </w:rPr>
      </w:pPr>
      <w:r w:rsidRPr="00DE35C7">
        <w:rPr>
          <w:rFonts w:ascii="Times New Roman" w:hAnsi="Times New Roman" w:cs="Times New Roman"/>
          <w:sz w:val="24"/>
          <w:szCs w:val="24"/>
        </w:rPr>
        <w:t xml:space="preserve">ANEXO 1 </w:t>
      </w:r>
    </w:p>
    <w:p w:rsidR="00F9348F" w:rsidRPr="00DE35C7" w:rsidRDefault="00F9348F" w:rsidP="00666DB2">
      <w:pPr>
        <w:jc w:val="both"/>
        <w:rPr>
          <w:rFonts w:ascii="Times New Roman" w:hAnsi="Times New Roman" w:cs="Times New Roman"/>
          <w:sz w:val="24"/>
          <w:szCs w:val="24"/>
        </w:rPr>
      </w:pPr>
      <w:r w:rsidRPr="00DE35C7">
        <w:rPr>
          <w:rFonts w:ascii="Times New Roman" w:hAnsi="Times New Roman" w:cs="Times New Roman"/>
          <w:sz w:val="24"/>
          <w:szCs w:val="24"/>
        </w:rPr>
        <w:t>Brindes disponíveis para escolha em cada categoria:</w:t>
      </w:r>
    </w:p>
    <w:p w:rsidR="00F9348F" w:rsidRPr="00DE35C7" w:rsidRDefault="00F9348F" w:rsidP="00666DB2">
      <w:pPr>
        <w:jc w:val="both"/>
        <w:rPr>
          <w:rFonts w:ascii="Times New Roman" w:hAnsi="Times New Roman" w:cs="Times New Roman"/>
          <w:sz w:val="24"/>
          <w:szCs w:val="24"/>
        </w:rPr>
      </w:pPr>
      <w:r w:rsidRPr="00DE35C7">
        <w:rPr>
          <w:rFonts w:ascii="Times New Roman" w:hAnsi="Times New Roman" w:cs="Times New Roman"/>
          <w:sz w:val="24"/>
          <w:szCs w:val="24"/>
        </w:rPr>
        <w:t>Ouro: Opções entre 1 Kit Acnér</w:t>
      </w:r>
      <w:r w:rsidR="006B4975">
        <w:rPr>
          <w:rFonts w:ascii="Times New Roman" w:hAnsi="Times New Roman" w:cs="Times New Roman"/>
          <w:sz w:val="24"/>
          <w:szCs w:val="24"/>
        </w:rPr>
        <w:t xml:space="preserve"> – contém 1 elixir acnér, 1 máscará acnér, 1 peeling acnér e 3 elixires home care; </w:t>
      </w:r>
      <w:r w:rsidRPr="00DE35C7">
        <w:rPr>
          <w:rFonts w:ascii="Times New Roman" w:hAnsi="Times New Roman" w:cs="Times New Roman"/>
          <w:sz w:val="24"/>
          <w:szCs w:val="24"/>
        </w:rPr>
        <w:t>ou 1 Kit Revisage 3D</w:t>
      </w:r>
      <w:r w:rsidR="006B4975">
        <w:rPr>
          <w:rFonts w:ascii="Times New Roman" w:hAnsi="Times New Roman" w:cs="Times New Roman"/>
          <w:sz w:val="24"/>
          <w:szCs w:val="24"/>
        </w:rPr>
        <w:t xml:space="preserve"> – 1 máscara resurfacing, 1 serum</w:t>
      </w:r>
      <w:r w:rsidR="00AF45BE">
        <w:rPr>
          <w:rFonts w:ascii="Times New Roman" w:hAnsi="Times New Roman" w:cs="Times New Roman"/>
          <w:sz w:val="24"/>
          <w:szCs w:val="24"/>
        </w:rPr>
        <w:t xml:space="preserve"> lissage e 1 peeling enzimático;</w:t>
      </w:r>
      <w:r w:rsidRPr="00DE35C7">
        <w:rPr>
          <w:rFonts w:ascii="Times New Roman" w:hAnsi="Times New Roman" w:cs="Times New Roman"/>
          <w:sz w:val="24"/>
          <w:szCs w:val="24"/>
        </w:rPr>
        <w:t xml:space="preserve"> ou 1 Kit Peeling Regenér</w:t>
      </w:r>
      <w:r w:rsidR="00AF45BE">
        <w:rPr>
          <w:rFonts w:ascii="Times New Roman" w:hAnsi="Times New Roman" w:cs="Times New Roman"/>
          <w:sz w:val="24"/>
          <w:szCs w:val="24"/>
        </w:rPr>
        <w:t xml:space="preserve"> – 1 pré peel sabonete ativador, 1 peeling regenér 2, 1 peeling regenér 3 e 1 mask peel</w:t>
      </w:r>
      <w:r w:rsidRPr="00DE35C7">
        <w:rPr>
          <w:rFonts w:ascii="Times New Roman" w:hAnsi="Times New Roman" w:cs="Times New Roman"/>
          <w:sz w:val="24"/>
          <w:szCs w:val="24"/>
        </w:rPr>
        <w:t>.</w:t>
      </w:r>
    </w:p>
    <w:p w:rsidR="00F9348F" w:rsidRPr="00DE35C7" w:rsidRDefault="00F9348F" w:rsidP="00666DB2">
      <w:pPr>
        <w:jc w:val="both"/>
        <w:rPr>
          <w:rFonts w:ascii="Times New Roman" w:hAnsi="Times New Roman" w:cs="Times New Roman"/>
          <w:sz w:val="24"/>
          <w:szCs w:val="24"/>
        </w:rPr>
      </w:pPr>
      <w:r w:rsidRPr="00DE35C7">
        <w:rPr>
          <w:rFonts w:ascii="Times New Roman" w:hAnsi="Times New Roman" w:cs="Times New Roman"/>
          <w:sz w:val="24"/>
          <w:szCs w:val="24"/>
        </w:rPr>
        <w:t>*Para a categoria Ouro podem ser trocados 2 cupons preenchidos totalmente por um Kit Clair Visage</w:t>
      </w:r>
      <w:r w:rsidR="00AF45BE">
        <w:rPr>
          <w:rFonts w:ascii="Times New Roman" w:hAnsi="Times New Roman" w:cs="Times New Roman"/>
          <w:sz w:val="24"/>
          <w:szCs w:val="24"/>
        </w:rPr>
        <w:t xml:space="preserve"> – 1 peeling, 1 máscara, 1 elixir e 3 elixires home care</w:t>
      </w:r>
      <w:r w:rsidRPr="00DE35C7">
        <w:rPr>
          <w:rFonts w:ascii="Times New Roman" w:hAnsi="Times New Roman" w:cs="Times New Roman"/>
          <w:sz w:val="24"/>
          <w:szCs w:val="24"/>
        </w:rPr>
        <w:t>.</w:t>
      </w:r>
    </w:p>
    <w:p w:rsidR="00F9348F" w:rsidRPr="00DE35C7" w:rsidRDefault="00F9348F" w:rsidP="00666DB2">
      <w:pPr>
        <w:jc w:val="both"/>
        <w:rPr>
          <w:rFonts w:ascii="Times New Roman" w:hAnsi="Times New Roman" w:cs="Times New Roman"/>
          <w:sz w:val="24"/>
          <w:szCs w:val="24"/>
        </w:rPr>
      </w:pPr>
      <w:r w:rsidRPr="00DE35C7">
        <w:rPr>
          <w:rFonts w:ascii="Times New Roman" w:hAnsi="Times New Roman" w:cs="Times New Roman"/>
          <w:sz w:val="24"/>
          <w:szCs w:val="24"/>
        </w:rPr>
        <w:t>Prata: Opções entre 1 Kit Lipomasságio</w:t>
      </w:r>
      <w:r w:rsidR="00AF45BE">
        <w:rPr>
          <w:rFonts w:ascii="Times New Roman" w:hAnsi="Times New Roman" w:cs="Times New Roman"/>
          <w:sz w:val="24"/>
          <w:szCs w:val="24"/>
        </w:rPr>
        <w:t xml:space="preserve"> – 1 creme de massagem, 1 caixa de flaconetes, 1 nano lift;</w:t>
      </w:r>
      <w:r w:rsidRPr="00DE35C7">
        <w:rPr>
          <w:rFonts w:ascii="Times New Roman" w:hAnsi="Times New Roman" w:cs="Times New Roman"/>
          <w:sz w:val="24"/>
          <w:szCs w:val="24"/>
        </w:rPr>
        <w:t xml:space="preserve"> ou 1 Kit Clay</w:t>
      </w:r>
      <w:r w:rsidR="00AF45BE">
        <w:rPr>
          <w:rFonts w:ascii="Times New Roman" w:hAnsi="Times New Roman" w:cs="Times New Roman"/>
          <w:sz w:val="24"/>
          <w:szCs w:val="24"/>
        </w:rPr>
        <w:t xml:space="preserve"> – 1 clay peeling, 1 peeling bio ahaz, 1 clay loção, 1 clay máscara e 1 sabonete clareador;</w:t>
      </w:r>
      <w:r w:rsidRPr="00DE35C7">
        <w:rPr>
          <w:rFonts w:ascii="Times New Roman" w:hAnsi="Times New Roman" w:cs="Times New Roman"/>
          <w:sz w:val="24"/>
          <w:szCs w:val="24"/>
        </w:rPr>
        <w:t xml:space="preserve"> ou 1 Kit Ultra Hidratação</w:t>
      </w:r>
      <w:r w:rsidR="00AF45BE">
        <w:rPr>
          <w:rFonts w:ascii="Times New Roman" w:hAnsi="Times New Roman" w:cs="Times New Roman"/>
          <w:sz w:val="24"/>
          <w:szCs w:val="24"/>
        </w:rPr>
        <w:t xml:space="preserve"> – 1 loção ultra hidratante, 1 máscara ultra hidratante, 1 máscara hidroplástica, 1 elixir ácido hialurônico e 1 elixir magic seda;</w:t>
      </w:r>
      <w:r w:rsidRPr="00DE35C7">
        <w:rPr>
          <w:rFonts w:ascii="Times New Roman" w:hAnsi="Times New Roman" w:cs="Times New Roman"/>
          <w:sz w:val="24"/>
          <w:szCs w:val="24"/>
        </w:rPr>
        <w:t xml:space="preserve"> ou 1 Kit Acadêmic</w:t>
      </w:r>
      <w:r w:rsidR="00AF45BE">
        <w:rPr>
          <w:rFonts w:ascii="Times New Roman" w:hAnsi="Times New Roman" w:cs="Times New Roman"/>
          <w:sz w:val="24"/>
          <w:szCs w:val="24"/>
        </w:rPr>
        <w:t xml:space="preserve"> – 1 puritá, 1 loção emoliente, 1 suavitá e 1 tonicitá</w:t>
      </w:r>
      <w:r w:rsidRPr="00DE35C7">
        <w:rPr>
          <w:rFonts w:ascii="Times New Roman" w:hAnsi="Times New Roman" w:cs="Times New Roman"/>
          <w:sz w:val="24"/>
          <w:szCs w:val="24"/>
        </w:rPr>
        <w:t>.</w:t>
      </w:r>
    </w:p>
    <w:p w:rsidR="00F9348F" w:rsidRPr="00DE35C7" w:rsidRDefault="00F9348F" w:rsidP="00666DB2">
      <w:pPr>
        <w:jc w:val="both"/>
        <w:rPr>
          <w:rFonts w:ascii="Times New Roman" w:hAnsi="Times New Roman" w:cs="Times New Roman"/>
          <w:sz w:val="24"/>
          <w:szCs w:val="24"/>
        </w:rPr>
      </w:pPr>
      <w:r w:rsidRPr="00DE35C7">
        <w:rPr>
          <w:rFonts w:ascii="Times New Roman" w:hAnsi="Times New Roman" w:cs="Times New Roman"/>
          <w:sz w:val="24"/>
          <w:szCs w:val="24"/>
        </w:rPr>
        <w:t>Bronze: Opções entre 1 Kit Máscaras Riquezas do Brasil</w:t>
      </w:r>
      <w:r w:rsidR="00AF45BE">
        <w:rPr>
          <w:rFonts w:ascii="Times New Roman" w:hAnsi="Times New Roman" w:cs="Times New Roman"/>
          <w:sz w:val="24"/>
          <w:szCs w:val="24"/>
        </w:rPr>
        <w:t xml:space="preserve"> – 1 máscara de ouro, 1 máscara de café e 1 máscara de coco; ou 1 Elixir Repair; ou 1 </w:t>
      </w:r>
      <w:r w:rsidR="00450C8D">
        <w:rPr>
          <w:rFonts w:ascii="Times New Roman" w:hAnsi="Times New Roman" w:cs="Times New Roman"/>
          <w:sz w:val="24"/>
          <w:szCs w:val="24"/>
        </w:rPr>
        <w:t>Creme Lissage 3D</w:t>
      </w:r>
      <w:r w:rsidR="00AF45BE">
        <w:rPr>
          <w:rFonts w:ascii="Times New Roman" w:hAnsi="Times New Roman" w:cs="Times New Roman"/>
          <w:sz w:val="24"/>
          <w:szCs w:val="24"/>
        </w:rPr>
        <w:t>; ou 2 Emolitás;</w:t>
      </w:r>
      <w:r w:rsidRPr="00DE35C7">
        <w:rPr>
          <w:rFonts w:ascii="Times New Roman" w:hAnsi="Times New Roman" w:cs="Times New Roman"/>
          <w:sz w:val="24"/>
          <w:szCs w:val="24"/>
        </w:rPr>
        <w:t xml:space="preserve"> ou 1 Dermosun fps 30 120g.</w:t>
      </w:r>
      <w:bookmarkStart w:id="0" w:name="_GoBack"/>
      <w:bookmarkEnd w:id="0"/>
    </w:p>
    <w:sectPr w:rsidR="00F9348F" w:rsidRPr="00DE35C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8E" w:rsidRDefault="00BE5B8E" w:rsidP="006A4EB2">
      <w:pPr>
        <w:spacing w:after="0" w:line="240" w:lineRule="auto"/>
      </w:pPr>
      <w:r>
        <w:separator/>
      </w:r>
    </w:p>
  </w:endnote>
  <w:endnote w:type="continuationSeparator" w:id="0">
    <w:p w:rsidR="00BE5B8E" w:rsidRDefault="00BE5B8E" w:rsidP="006A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8E" w:rsidRDefault="00BE5B8E" w:rsidP="006A4EB2">
      <w:pPr>
        <w:spacing w:after="0" w:line="240" w:lineRule="auto"/>
      </w:pPr>
      <w:r>
        <w:separator/>
      </w:r>
    </w:p>
  </w:footnote>
  <w:footnote w:type="continuationSeparator" w:id="0">
    <w:p w:rsidR="00BE5B8E" w:rsidRDefault="00BE5B8E" w:rsidP="006A4EB2">
      <w:pPr>
        <w:spacing w:after="0" w:line="240" w:lineRule="auto"/>
      </w:pPr>
      <w:r>
        <w:continuationSeparator/>
      </w:r>
    </w:p>
  </w:footnote>
  <w:footnote w:id="1">
    <w:p w:rsidR="006A4EB2" w:rsidRPr="006A4EB2" w:rsidRDefault="006A4EB2">
      <w:pPr>
        <w:pStyle w:val="Textodenotaderodap"/>
        <w:rPr>
          <w:lang w:val="pt-BR"/>
        </w:rPr>
      </w:pPr>
      <w:r>
        <w:rPr>
          <w:rStyle w:val="Refdenotaderodap"/>
        </w:rPr>
        <w:footnoteRef/>
      </w:r>
      <w:r>
        <w:t xml:space="preserve"> </w:t>
      </w:r>
      <w:r>
        <w:rPr>
          <w:lang w:val="pt-BR"/>
        </w:rPr>
        <w:t>Média calculada com o prazo de um ano dividindo o valor total comprado pelo cliente pela quantidade de operações de venda.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31"/>
    <w:rsid w:val="00082631"/>
    <w:rsid w:val="00175AC8"/>
    <w:rsid w:val="002258A1"/>
    <w:rsid w:val="00306569"/>
    <w:rsid w:val="00340E35"/>
    <w:rsid w:val="00412A09"/>
    <w:rsid w:val="00450C8D"/>
    <w:rsid w:val="004923A1"/>
    <w:rsid w:val="005D0A9C"/>
    <w:rsid w:val="00666DB2"/>
    <w:rsid w:val="006A4EB2"/>
    <w:rsid w:val="006B4975"/>
    <w:rsid w:val="006E2B8C"/>
    <w:rsid w:val="00737CB4"/>
    <w:rsid w:val="0077675A"/>
    <w:rsid w:val="007B093D"/>
    <w:rsid w:val="00824B91"/>
    <w:rsid w:val="0083133B"/>
    <w:rsid w:val="0083316A"/>
    <w:rsid w:val="008649E1"/>
    <w:rsid w:val="008E3916"/>
    <w:rsid w:val="008F6CE9"/>
    <w:rsid w:val="00983148"/>
    <w:rsid w:val="00AD4A37"/>
    <w:rsid w:val="00AE5816"/>
    <w:rsid w:val="00AF45BE"/>
    <w:rsid w:val="00B24D86"/>
    <w:rsid w:val="00B50916"/>
    <w:rsid w:val="00B62D91"/>
    <w:rsid w:val="00BE5B8E"/>
    <w:rsid w:val="00CA515A"/>
    <w:rsid w:val="00D0131D"/>
    <w:rsid w:val="00D34770"/>
    <w:rsid w:val="00D81C9A"/>
    <w:rsid w:val="00DC02EC"/>
    <w:rsid w:val="00DE35C7"/>
    <w:rsid w:val="00F90FD5"/>
    <w:rsid w:val="00F934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7FC9-4B56-4810-94AC-2DBAD43E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8263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Fontepargpadro"/>
    <w:uiPriority w:val="22"/>
    <w:qFormat/>
    <w:rsid w:val="00082631"/>
    <w:rPr>
      <w:b/>
      <w:bCs/>
    </w:rPr>
  </w:style>
  <w:style w:type="paragraph" w:styleId="Textodenotaderodap">
    <w:name w:val="footnote text"/>
    <w:basedOn w:val="Normal"/>
    <w:link w:val="TextodenotaderodapChar"/>
    <w:uiPriority w:val="99"/>
    <w:semiHidden/>
    <w:unhideWhenUsed/>
    <w:rsid w:val="006A4EB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A4EB2"/>
    <w:rPr>
      <w:sz w:val="20"/>
      <w:szCs w:val="20"/>
    </w:rPr>
  </w:style>
  <w:style w:type="character" w:styleId="Refdenotaderodap">
    <w:name w:val="footnote reference"/>
    <w:basedOn w:val="Fontepargpadro"/>
    <w:uiPriority w:val="99"/>
    <w:semiHidden/>
    <w:unhideWhenUsed/>
    <w:rsid w:val="006A4EB2"/>
    <w:rPr>
      <w:vertAlign w:val="superscript"/>
    </w:rPr>
  </w:style>
  <w:style w:type="character" w:styleId="Hyperlink">
    <w:name w:val="Hyperlink"/>
    <w:basedOn w:val="Fontepargpadro"/>
    <w:uiPriority w:val="99"/>
    <w:semiHidden/>
    <w:unhideWhenUsed/>
    <w:rsid w:val="008F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lasvantagens.instapag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6F56-89C0-40DD-85D5-31C8CB98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1401</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Yasmim</dc:creator>
  <cp:keywords/>
  <dc:description/>
  <cp:lastModifiedBy>Yasmim</cp:lastModifiedBy>
  <cp:revision>15</cp:revision>
  <dcterms:created xsi:type="dcterms:W3CDTF">2015-12-15T16:44:00Z</dcterms:created>
  <dcterms:modified xsi:type="dcterms:W3CDTF">2015-12-22T13:25:00Z</dcterms:modified>
</cp:coreProperties>
</file>